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EE75" w14:textId="47F10102" w:rsidR="005E2D2D" w:rsidRDefault="005E2D2D" w:rsidP="005E2D2D">
      <w:pPr>
        <w:pStyle w:val="NormalWeb"/>
      </w:pPr>
      <w:r>
        <w:t xml:space="preserve">Dear </w:t>
      </w:r>
      <w:r w:rsidRPr="0024026E">
        <w:rPr>
          <w:highlight w:val="yellow"/>
        </w:rPr>
        <w:t>[Supervisor Name],</w:t>
      </w:r>
    </w:p>
    <w:p w14:paraId="117C6CE8" w14:textId="594CAAE0" w:rsidR="005E2D2D" w:rsidRDefault="005E2D2D" w:rsidP="005E2D2D">
      <w:pPr>
        <w:pStyle w:val="NormalWeb"/>
      </w:pPr>
      <w:r>
        <w:t xml:space="preserve">I </w:t>
      </w:r>
      <w:r w:rsidR="0013002E">
        <w:t>respectfully request</w:t>
      </w:r>
      <w:r>
        <w:t xml:space="preserve"> </w:t>
      </w:r>
      <w:r w:rsidR="0013002E">
        <w:t xml:space="preserve">approval </w:t>
      </w:r>
      <w:r>
        <w:t xml:space="preserve">to attend the 2024 AES Annual Meeting December 6-10 in Los Angeles. As our </w:t>
      </w:r>
      <w:r w:rsidRPr="0024026E">
        <w:rPr>
          <w:highlight w:val="yellow"/>
        </w:rPr>
        <w:t>[lab/practice/department]</w:t>
      </w:r>
      <w:r>
        <w:t xml:space="preserve"> looks to the future, being at the forefront of epilepsy care and research will be critical. Attending AES 2024 will help me develop skills, gather knowledge, make invaluable connections, and tap into the expertise needed to ensure that I can </w:t>
      </w:r>
      <w:r w:rsidRPr="0024026E">
        <w:rPr>
          <w:highlight w:val="yellow"/>
        </w:rPr>
        <w:t>[provide the best care/remain current as I pursue breakthroughs in my research]</w:t>
      </w:r>
      <w:r>
        <w:t xml:space="preserve">. </w:t>
      </w:r>
    </w:p>
    <w:p w14:paraId="42F1332D" w14:textId="58169723" w:rsidR="005E2D2D" w:rsidRDefault="005E2D2D" w:rsidP="005E2D2D">
      <w:pPr>
        <w:pStyle w:val="NormalWeb"/>
      </w:pPr>
      <w:r>
        <w:t xml:space="preserve">The AES Annual Meeting is the premier gathering for epilepsy professionals from around the world, providing a </w:t>
      </w:r>
      <w:r w:rsidR="00544034">
        <w:t>venue</w:t>
      </w:r>
      <w:r>
        <w:t xml:space="preserve"> for sharing the latest advancements in epilepsy research, treatment modalities, technologies and tools, and clinical best practices. This year's meeting promises to offer a diverse range of educational sessions, scientific presentations, and networking opportunities that are directly relevant to our work and success.</w:t>
      </w:r>
    </w:p>
    <w:p w14:paraId="3A451080" w14:textId="11CA4882" w:rsidR="005E2D2D" w:rsidRDefault="0013002E" w:rsidP="005E2D2D">
      <w:pPr>
        <w:pStyle w:val="NormalWeb"/>
      </w:pPr>
      <w:r>
        <w:t xml:space="preserve">My participation in the meeting will be beneficial to both our department and my professional development. </w:t>
      </w:r>
      <w:r w:rsidR="005E2D2D">
        <w:t>Here are several key reasons why my attendance at the AES Annual Meeting is crucial:</w:t>
      </w:r>
    </w:p>
    <w:p w14:paraId="0696DF76" w14:textId="514319C5" w:rsidR="005E2D2D" w:rsidRDefault="005E2D2D" w:rsidP="005E2D2D">
      <w:pPr>
        <w:pStyle w:val="NormalWeb"/>
        <w:numPr>
          <w:ilvl w:val="0"/>
          <w:numId w:val="1"/>
        </w:numPr>
      </w:pPr>
      <w:r>
        <w:rPr>
          <w:rStyle w:val="Strong"/>
          <w:rFonts w:eastAsiaTheme="majorEastAsia"/>
        </w:rPr>
        <w:t>Stay Updated on Cutting-Edge Research</w:t>
      </w:r>
      <w:r>
        <w:t xml:space="preserve">: The field of epilepsy research is constantly evolving, with new discoveries and breakthroughs emerging regularly. Attending the AES Annual Meeting will allow me to stay abreast of the latest research findings, innovative treatment approaches, and technological advancements, which I can then apply to our </w:t>
      </w:r>
      <w:r w:rsidRPr="0024026E">
        <w:rPr>
          <w:highlight w:val="yellow"/>
        </w:rPr>
        <w:t>[clinical practice/work]</w:t>
      </w:r>
      <w:r>
        <w:t>.</w:t>
      </w:r>
    </w:p>
    <w:p w14:paraId="650766FD" w14:textId="33D0724C" w:rsidR="005E2D2D" w:rsidRDefault="005E2D2D" w:rsidP="005E2D2D">
      <w:pPr>
        <w:pStyle w:val="NormalWeb"/>
        <w:numPr>
          <w:ilvl w:val="0"/>
          <w:numId w:val="1"/>
        </w:numPr>
      </w:pPr>
      <w:r>
        <w:rPr>
          <w:rStyle w:val="Strong"/>
          <w:rFonts w:eastAsiaTheme="majorEastAsia"/>
        </w:rPr>
        <w:t>Professional Development</w:t>
      </w:r>
      <w:r>
        <w:t xml:space="preserve">: As a professional committed to providing the best </w:t>
      </w:r>
      <w:r w:rsidRPr="0024026E">
        <w:rPr>
          <w:highlight w:val="yellow"/>
        </w:rPr>
        <w:t>[care to our patients/work and knowledge to our research],</w:t>
      </w:r>
      <w:r>
        <w:t xml:space="preserve"> it is essential for me to continuously enhance my knowledge and skills. The educational sessions and workshops offered at the AES Annual Meeting will provide valuable learning opportunities to further develop my </w:t>
      </w:r>
      <w:r w:rsidRPr="0024026E">
        <w:rPr>
          <w:highlight w:val="yellow"/>
        </w:rPr>
        <w:t>[expertise in/knowledge of]</w:t>
      </w:r>
      <w:r>
        <w:t xml:space="preserve"> epilepsy and its diagnosis, treatment, and management.</w:t>
      </w:r>
    </w:p>
    <w:p w14:paraId="6806EFCB" w14:textId="747BFAA8" w:rsidR="005E2D2D" w:rsidRDefault="005E2D2D" w:rsidP="005E2D2D">
      <w:pPr>
        <w:pStyle w:val="NormalWeb"/>
        <w:numPr>
          <w:ilvl w:val="0"/>
          <w:numId w:val="1"/>
        </w:numPr>
      </w:pPr>
      <w:r>
        <w:rPr>
          <w:rStyle w:val="Strong"/>
          <w:rFonts w:eastAsiaTheme="majorEastAsia"/>
        </w:rPr>
        <w:t>Networking Opportunities</w:t>
      </w:r>
      <w:r>
        <w:t xml:space="preserve">: The AES Annual Meeting brings together the best and brightest community of epilepsy specialists, clinicians, researchers, and industry professionals. Engaging with peers and experts in the field will facilitate valuable networking opportunities, fostering collaborations, exchanging ideas, and potentially identifying new avenues for </w:t>
      </w:r>
      <w:r w:rsidRPr="0024026E">
        <w:rPr>
          <w:highlight w:val="yellow"/>
        </w:rPr>
        <w:t>[research/clinical</w:t>
      </w:r>
      <w:r w:rsidR="0024026E">
        <w:rPr>
          <w:highlight w:val="yellow"/>
        </w:rPr>
        <w:t>/other</w:t>
      </w:r>
      <w:r w:rsidRPr="0024026E">
        <w:rPr>
          <w:highlight w:val="yellow"/>
        </w:rPr>
        <w:t>]</w:t>
      </w:r>
      <w:r>
        <w:t xml:space="preserve"> partnerships.</w:t>
      </w:r>
    </w:p>
    <w:p w14:paraId="0695DAC9" w14:textId="310D6ABB" w:rsidR="005E2D2D" w:rsidRDefault="005E2D2D" w:rsidP="005E2D2D">
      <w:pPr>
        <w:pStyle w:val="NormalWeb"/>
      </w:pPr>
      <w:r>
        <w:t>I will return from AES 2024 with excitement, knowledge, and connections I can share with our team.</w:t>
      </w:r>
    </w:p>
    <w:p w14:paraId="3DF6F5CF" w14:textId="58723D70" w:rsidR="005E2D2D" w:rsidRDefault="005E2D2D" w:rsidP="005E2D2D">
      <w:pPr>
        <w:pStyle w:val="NormalWeb"/>
      </w:pPr>
      <w:r>
        <w:t>I have reviewed the program and have identified several sessions that align with our goals and priorities. I am also willing to prepare a comprehensive report summarizing the key takeaways and actionable insights from the conference upon my return.</w:t>
      </w:r>
    </w:p>
    <w:p w14:paraId="4640E728" w14:textId="54D58B20" w:rsidR="005E2D2D" w:rsidRDefault="005E2D2D" w:rsidP="005E2D2D">
      <w:pPr>
        <w:pStyle w:val="NormalWeb"/>
      </w:pPr>
      <w:r>
        <w:t xml:space="preserve">I understand the importance of prudent budget management, and </w:t>
      </w:r>
      <w:r w:rsidR="0024026E">
        <w:t xml:space="preserve">will </w:t>
      </w:r>
      <w:r>
        <w:t>explore cost-effective travel</w:t>
      </w:r>
      <w:r w:rsidR="0013002E">
        <w:t>, including</w:t>
      </w:r>
      <w:r>
        <w:t xml:space="preserve"> </w:t>
      </w:r>
      <w:r w:rsidR="0024026E">
        <w:t xml:space="preserve">rooms in the AES hotel block </w:t>
      </w:r>
      <w:r w:rsidR="0013002E">
        <w:t xml:space="preserve">that </w:t>
      </w:r>
      <w:r w:rsidR="0024026E">
        <w:t>are available at a significantly reduced rate.</w:t>
      </w:r>
    </w:p>
    <w:p w14:paraId="29C32257" w14:textId="57B18118" w:rsidR="005E2D2D" w:rsidRDefault="005E2D2D" w:rsidP="005E2D2D">
      <w:pPr>
        <w:pStyle w:val="NormalWeb"/>
      </w:pPr>
      <w:r>
        <w:t xml:space="preserve">Thank you for considering my request to attend the AES Annual Meeting. </w:t>
      </w:r>
      <w:r w:rsidR="0013002E">
        <w:t>I am happy to provide</w:t>
      </w:r>
      <w:r>
        <w:t xml:space="preserve"> any additional information or </w:t>
      </w:r>
      <w:r w:rsidR="0013002E">
        <w:t xml:space="preserve">address </w:t>
      </w:r>
      <w:r>
        <w:t>any concerns</w:t>
      </w:r>
      <w:r w:rsidR="0013002E">
        <w:t>.</w:t>
      </w:r>
    </w:p>
    <w:p w14:paraId="5C6E62C8" w14:textId="77777777" w:rsidR="0024026E" w:rsidRDefault="005E2D2D" w:rsidP="005E2D2D">
      <w:pPr>
        <w:pStyle w:val="NormalWeb"/>
      </w:pPr>
      <w:r>
        <w:t>Sincerely,</w:t>
      </w:r>
    </w:p>
    <w:p w14:paraId="7349C2CB" w14:textId="1D4050E5" w:rsidR="004F4C8E" w:rsidRDefault="005E2D2D" w:rsidP="0024026E">
      <w:pPr>
        <w:pStyle w:val="NormalWeb"/>
      </w:pPr>
      <w:r w:rsidRPr="0024026E">
        <w:rPr>
          <w:highlight w:val="yellow"/>
        </w:rPr>
        <w:t>[Your Name]</w:t>
      </w:r>
      <w:r w:rsidRPr="0024026E">
        <w:rPr>
          <w:highlight w:val="yellow"/>
        </w:rPr>
        <w:br/>
        <w:t>[Your Position]</w:t>
      </w:r>
      <w:r w:rsidRPr="0024026E">
        <w:rPr>
          <w:highlight w:val="yellow"/>
        </w:rPr>
        <w:br/>
        <w:t>[Department/Division]</w:t>
      </w:r>
    </w:p>
    <w:sectPr w:rsidR="004F4C8E" w:rsidSect="0024026E">
      <w:pgSz w:w="12240" w:h="15840"/>
      <w:pgMar w:top="81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326C7"/>
    <w:multiLevelType w:val="multilevel"/>
    <w:tmpl w:val="8F30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63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2D"/>
    <w:rsid w:val="0013002E"/>
    <w:rsid w:val="0024026E"/>
    <w:rsid w:val="0043777B"/>
    <w:rsid w:val="004F4C8E"/>
    <w:rsid w:val="00544034"/>
    <w:rsid w:val="00544709"/>
    <w:rsid w:val="005550FF"/>
    <w:rsid w:val="005E2D2D"/>
    <w:rsid w:val="005E5113"/>
    <w:rsid w:val="00787DB4"/>
    <w:rsid w:val="009B1FE1"/>
    <w:rsid w:val="00A05B78"/>
    <w:rsid w:val="00D2202E"/>
    <w:rsid w:val="00D35B77"/>
    <w:rsid w:val="00DA44B2"/>
    <w:rsid w:val="00F9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4565"/>
  <w15:chartTrackingRefBased/>
  <w15:docId w15:val="{6C19403C-266E-46BF-BF7C-1FC455FD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D2D"/>
    <w:rPr>
      <w:rFonts w:eastAsiaTheme="majorEastAsia" w:cstheme="majorBidi"/>
      <w:color w:val="272727" w:themeColor="text1" w:themeTint="D8"/>
    </w:rPr>
  </w:style>
  <w:style w:type="paragraph" w:styleId="Title">
    <w:name w:val="Title"/>
    <w:basedOn w:val="Normal"/>
    <w:next w:val="Normal"/>
    <w:link w:val="TitleChar"/>
    <w:uiPriority w:val="10"/>
    <w:qFormat/>
    <w:rsid w:val="005E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D2D"/>
    <w:pPr>
      <w:spacing w:before="160"/>
      <w:jc w:val="center"/>
    </w:pPr>
    <w:rPr>
      <w:i/>
      <w:iCs/>
      <w:color w:val="404040" w:themeColor="text1" w:themeTint="BF"/>
    </w:rPr>
  </w:style>
  <w:style w:type="character" w:customStyle="1" w:styleId="QuoteChar">
    <w:name w:val="Quote Char"/>
    <w:basedOn w:val="DefaultParagraphFont"/>
    <w:link w:val="Quote"/>
    <w:uiPriority w:val="29"/>
    <w:rsid w:val="005E2D2D"/>
    <w:rPr>
      <w:i/>
      <w:iCs/>
      <w:color w:val="404040" w:themeColor="text1" w:themeTint="BF"/>
    </w:rPr>
  </w:style>
  <w:style w:type="paragraph" w:styleId="ListParagraph">
    <w:name w:val="List Paragraph"/>
    <w:basedOn w:val="Normal"/>
    <w:uiPriority w:val="34"/>
    <w:qFormat/>
    <w:rsid w:val="005E2D2D"/>
    <w:pPr>
      <w:ind w:left="720"/>
      <w:contextualSpacing/>
    </w:pPr>
  </w:style>
  <w:style w:type="character" w:styleId="IntenseEmphasis">
    <w:name w:val="Intense Emphasis"/>
    <w:basedOn w:val="DefaultParagraphFont"/>
    <w:uiPriority w:val="21"/>
    <w:qFormat/>
    <w:rsid w:val="005E2D2D"/>
    <w:rPr>
      <w:i/>
      <w:iCs/>
      <w:color w:val="2F5496" w:themeColor="accent1" w:themeShade="BF"/>
    </w:rPr>
  </w:style>
  <w:style w:type="paragraph" w:styleId="IntenseQuote">
    <w:name w:val="Intense Quote"/>
    <w:basedOn w:val="Normal"/>
    <w:next w:val="Normal"/>
    <w:link w:val="IntenseQuoteChar"/>
    <w:uiPriority w:val="30"/>
    <w:qFormat/>
    <w:rsid w:val="005E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D2D"/>
    <w:rPr>
      <w:i/>
      <w:iCs/>
      <w:color w:val="2F5496" w:themeColor="accent1" w:themeShade="BF"/>
    </w:rPr>
  </w:style>
  <w:style w:type="character" w:styleId="IntenseReference">
    <w:name w:val="Intense Reference"/>
    <w:basedOn w:val="DefaultParagraphFont"/>
    <w:uiPriority w:val="32"/>
    <w:qFormat/>
    <w:rsid w:val="005E2D2D"/>
    <w:rPr>
      <w:b/>
      <w:bCs/>
      <w:smallCaps/>
      <w:color w:val="2F5496" w:themeColor="accent1" w:themeShade="BF"/>
      <w:spacing w:val="5"/>
    </w:rPr>
  </w:style>
  <w:style w:type="paragraph" w:styleId="NormalWeb">
    <w:name w:val="Normal (Web)"/>
    <w:basedOn w:val="Normal"/>
    <w:uiPriority w:val="99"/>
    <w:unhideWhenUsed/>
    <w:rsid w:val="005E2D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E2D2D"/>
    <w:rPr>
      <w:b/>
      <w:bCs/>
    </w:rPr>
  </w:style>
  <w:style w:type="paragraph" w:styleId="Revision">
    <w:name w:val="Revision"/>
    <w:hidden/>
    <w:uiPriority w:val="99"/>
    <w:semiHidden/>
    <w:rsid w:val="00555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EBC53111A3448368CA74B900F60A" ma:contentTypeVersion="17" ma:contentTypeDescription="Create a new document." ma:contentTypeScope="" ma:versionID="f42ec45910028d8443d565e663cb801f">
  <xsd:schema xmlns:xsd="http://www.w3.org/2001/XMLSchema" xmlns:xs="http://www.w3.org/2001/XMLSchema" xmlns:p="http://schemas.microsoft.com/office/2006/metadata/properties" xmlns:ns3="553305e5-e25b-4732-bd3b-674362a717bb" xmlns:ns4="2d95f80f-4387-4d3f-935f-3f31ae283f78" targetNamespace="http://schemas.microsoft.com/office/2006/metadata/properties" ma:root="true" ma:fieldsID="120c55b1c7329022ad236185a6cd5bf2" ns3:_="" ns4:_="">
    <xsd:import namespace="553305e5-e25b-4732-bd3b-674362a717bb"/>
    <xsd:import namespace="2d95f80f-4387-4d3f-935f-3f31ae283f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305e5-e25b-4732-bd3b-674362a7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5f80f-4387-4d3f-935f-3f31ae283f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3305e5-e25b-4732-bd3b-674362a717bb" xsi:nil="true"/>
  </documentManagement>
</p:properties>
</file>

<file path=customXml/itemProps1.xml><?xml version="1.0" encoding="utf-8"?>
<ds:datastoreItem xmlns:ds="http://schemas.openxmlformats.org/officeDocument/2006/customXml" ds:itemID="{F38E23DE-1C9F-4F38-BBF2-144D57DC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305e5-e25b-4732-bd3b-674362a717bb"/>
    <ds:schemaRef ds:uri="2d95f80f-4387-4d3f-935f-3f31ae283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9F356-41F3-49E2-B433-06DD064035E8}">
  <ds:schemaRefs>
    <ds:schemaRef ds:uri="http://schemas.microsoft.com/sharepoint/v3/contenttype/forms"/>
  </ds:schemaRefs>
</ds:datastoreItem>
</file>

<file path=customXml/itemProps3.xml><?xml version="1.0" encoding="utf-8"?>
<ds:datastoreItem xmlns:ds="http://schemas.openxmlformats.org/officeDocument/2006/customXml" ds:itemID="{50FEF06B-E2F3-425A-A5D1-28BC882B856C}">
  <ds:schemaRefs>
    <ds:schemaRef ds:uri="http://schemas.microsoft.com/office/2006/metadata/properties"/>
    <ds:schemaRef ds:uri="http://schemas.microsoft.com/office/infopath/2007/PartnerControls"/>
    <ds:schemaRef ds:uri="553305e5-e25b-4732-bd3b-674362a717b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Rodriguez</dc:creator>
  <cp:keywords/>
  <dc:description/>
  <cp:lastModifiedBy>Nicole Rodriguez</cp:lastModifiedBy>
  <cp:revision>2</cp:revision>
  <dcterms:created xsi:type="dcterms:W3CDTF">2024-07-31T13:59:00Z</dcterms:created>
  <dcterms:modified xsi:type="dcterms:W3CDTF">2024-07-31T13:59:00Z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0x01010021F1EBC53111A3448368CA74B900F60A</vt:lpwstr>
  </property>
</Properties>
</file>